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emf" ContentType="image/x-emf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libri" w:hAnsi="Calibri"/>
          <w:b/>
          <w:b/>
          <w:bCs/>
          <w:i w:val="false"/>
          <w:i w:val="false"/>
          <w:iCs w:val="false"/>
          <w:color w:val="DC2300"/>
          <w:sz w:val="64"/>
          <w:szCs w:val="64"/>
          <w:u w:val="none"/>
          <w:lang w:val="ru-RU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237490</wp:posOffset>
            </wp:positionH>
            <wp:positionV relativeFrom="paragraph">
              <wp:posOffset>-47625</wp:posOffset>
            </wp:positionV>
            <wp:extent cx="2173605" cy="1516380"/>
            <wp:effectExtent l="0" t="0" r="0" b="0"/>
            <wp:wrapSquare wrapText="largest"/>
            <wp:docPr id="1" name="Графический объект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афический объект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i w:val="false"/>
          <w:iCs w:val="false"/>
          <w:color w:val="DC2300"/>
          <w:sz w:val="64"/>
          <w:szCs w:val="64"/>
          <w:u w:val="none"/>
          <w:lang w:val="ru-RU"/>
        </w:rPr>
        <w:t>ОГБПОУ «Костромской областной медицинский колледж имени Героя Советского Союза С.А. Богомолова»</w:t>
      </w:r>
    </w:p>
    <w:p>
      <w:pPr>
        <w:pStyle w:val="HorizontalLine"/>
        <w:rPr/>
      </w:pPr>
      <w:r>
        <w:rPr/>
      </w:r>
    </w:p>
    <w:p>
      <w:pPr>
        <w:pStyle w:val="Normal"/>
        <w:bidi w:val="0"/>
        <w:jc w:val="center"/>
        <w:rPr>
          <w:rFonts w:ascii="Calibri" w:hAnsi="Calibri"/>
          <w:b/>
          <w:b/>
          <w:bCs/>
          <w:sz w:val="48"/>
          <w:szCs w:val="48"/>
          <w:lang w:val="ru-RU"/>
        </w:rPr>
      </w:pPr>
      <w:r>
        <w:rPr>
          <w:rFonts w:ascii="Calibri" w:hAnsi="Calibri"/>
          <w:b/>
          <w:bCs/>
          <w:sz w:val="48"/>
          <w:szCs w:val="48"/>
          <w:lang w:val="ru-RU"/>
        </w:rPr>
        <w:t xml:space="preserve">Приглашает преподавателей, классных руководителей, родителей и учащихся школ на День открытых дверей, который состоится </w:t>
      </w:r>
    </w:p>
    <w:p>
      <w:pPr>
        <w:pStyle w:val="Normal"/>
        <w:bidi w:val="0"/>
        <w:jc w:val="center"/>
        <w:rPr>
          <w:rFonts w:ascii="Calibri" w:hAnsi="Calibri"/>
          <w:b/>
          <w:b/>
          <w:bCs/>
          <w:color w:val="800000"/>
          <w:sz w:val="48"/>
          <w:szCs w:val="48"/>
          <w:u w:val="none"/>
          <w:lang w:val="ru-RU"/>
        </w:rPr>
      </w:pPr>
      <w:r>
        <w:rPr>
          <w:rFonts w:ascii="Calibri" w:hAnsi="Calibri"/>
          <w:b/>
          <w:bCs/>
          <w:color w:val="800000"/>
          <w:sz w:val="48"/>
          <w:szCs w:val="48"/>
          <w:u w:val="none"/>
          <w:lang w:val="ru-RU"/>
        </w:rPr>
        <w:t>2</w:t>
      </w:r>
      <w:r>
        <w:rPr>
          <w:rFonts w:ascii="Calibri" w:hAnsi="Calibri"/>
          <w:b/>
          <w:bCs/>
          <w:color w:val="800000"/>
          <w:sz w:val="48"/>
          <w:szCs w:val="48"/>
          <w:u w:val="none"/>
          <w:lang w:val="ru-RU"/>
        </w:rPr>
        <w:t>7</w:t>
      </w:r>
      <w:r>
        <w:rPr>
          <w:rFonts w:ascii="Calibri" w:hAnsi="Calibri"/>
          <w:b/>
          <w:bCs/>
          <w:color w:val="800000"/>
          <w:sz w:val="48"/>
          <w:szCs w:val="48"/>
          <w:u w:val="none"/>
          <w:lang w:val="ru-RU"/>
        </w:rPr>
        <w:t xml:space="preserve"> </w:t>
      </w:r>
      <w:r>
        <w:rPr>
          <w:rFonts w:ascii="Calibri" w:hAnsi="Calibri"/>
          <w:b/>
          <w:bCs/>
          <w:color w:val="800000"/>
          <w:sz w:val="48"/>
          <w:szCs w:val="48"/>
          <w:u w:val="none"/>
          <w:lang w:val="ru-RU"/>
        </w:rPr>
        <w:t>октября</w:t>
      </w:r>
      <w:r>
        <w:rPr>
          <w:rFonts w:ascii="Calibri" w:hAnsi="Calibri"/>
          <w:b/>
          <w:bCs/>
          <w:color w:val="800000"/>
          <w:sz w:val="48"/>
          <w:szCs w:val="48"/>
          <w:u w:val="none"/>
          <w:lang w:val="ru-RU"/>
        </w:rPr>
        <w:t xml:space="preserve"> 201</w:t>
      </w:r>
      <w:r>
        <w:rPr>
          <w:rFonts w:ascii="Calibri" w:hAnsi="Calibri"/>
          <w:b/>
          <w:bCs/>
          <w:color w:val="800000"/>
          <w:sz w:val="48"/>
          <w:szCs w:val="48"/>
          <w:u w:val="none"/>
          <w:lang w:val="ru-RU"/>
        </w:rPr>
        <w:t>7</w:t>
      </w:r>
      <w:r>
        <w:rPr>
          <w:rFonts w:ascii="Calibri" w:hAnsi="Calibri"/>
          <w:b/>
          <w:bCs/>
          <w:color w:val="800000"/>
          <w:sz w:val="48"/>
          <w:szCs w:val="48"/>
          <w:u w:val="none"/>
          <w:lang w:val="ru-RU"/>
        </w:rPr>
        <w:t xml:space="preserve"> года в 1</w:t>
      </w:r>
      <w:r>
        <w:rPr>
          <w:rFonts w:ascii="Calibri" w:hAnsi="Calibri"/>
          <w:b/>
          <w:bCs/>
          <w:color w:val="800000"/>
          <w:sz w:val="48"/>
          <w:szCs w:val="48"/>
          <w:u w:val="none"/>
          <w:lang w:val="ru-RU"/>
        </w:rPr>
        <w:t>4</w:t>
      </w:r>
      <w:r>
        <w:rPr>
          <w:rFonts w:ascii="Calibri" w:hAnsi="Calibri"/>
          <w:b/>
          <w:bCs/>
          <w:color w:val="800000"/>
          <w:sz w:val="48"/>
          <w:szCs w:val="48"/>
          <w:u w:val="none"/>
          <w:lang w:val="ru-RU"/>
        </w:rPr>
        <w:t>.00 по адресу: ул. Боровая, д. 6.</w:t>
      </w:r>
    </w:p>
    <w:p>
      <w:pPr>
        <w:pStyle w:val="Normal"/>
        <w:bidi w:val="0"/>
        <w:jc w:val="center"/>
        <w:rPr>
          <w:rFonts w:ascii="Calibri" w:hAnsi="Calibri"/>
          <w:b/>
          <w:b/>
          <w:bCs/>
          <w:sz w:val="36"/>
          <w:szCs w:val="36"/>
          <w:lang w:val="ru-RU"/>
        </w:rPr>
      </w:pPr>
      <w:r>
        <w:rPr>
          <w:rFonts w:ascii="Calibri" w:hAnsi="Calibri"/>
          <w:b/>
          <w:bCs/>
          <w:sz w:val="36"/>
          <w:szCs w:val="36"/>
          <w:lang w:val="ru-RU"/>
        </w:rPr>
      </w:r>
    </w:p>
    <w:p>
      <w:pPr>
        <w:pStyle w:val="Normal"/>
        <w:bidi w:val="0"/>
        <w:jc w:val="center"/>
        <w:rPr>
          <w:rFonts w:ascii="Calibri" w:hAnsi="Calibri"/>
          <w:b/>
          <w:b/>
          <w:bCs/>
          <w:color w:val="800000"/>
          <w:sz w:val="48"/>
          <w:szCs w:val="48"/>
          <w:u w:val="none"/>
          <w:lang w:val="ru-RU"/>
        </w:rPr>
      </w:pPr>
      <w:r>
        <w:rPr>
          <w:rFonts w:ascii="Calibri" w:hAnsi="Calibri"/>
          <w:b/>
          <w:bCs/>
          <w:color w:val="800000"/>
          <w:sz w:val="48"/>
          <w:szCs w:val="48"/>
          <w:u w:val="none"/>
          <w:lang w:val="ru-RU"/>
        </w:rPr>
        <w:t>Контактные данные:</w:t>
      </w:r>
    </w:p>
    <w:p>
      <w:pPr>
        <w:pStyle w:val="Normal"/>
        <w:bidi w:val="0"/>
        <w:jc w:val="center"/>
        <w:rPr>
          <w:rFonts w:ascii="Calibri" w:hAnsi="Calibri"/>
          <w:b/>
          <w:b/>
          <w:bCs/>
          <w:sz w:val="48"/>
          <w:szCs w:val="48"/>
          <w:lang w:val="ru-RU"/>
        </w:rPr>
      </w:pPr>
      <w:r>
        <w:rPr>
          <w:rFonts w:ascii="Calibri" w:hAnsi="Calibri"/>
          <w:b/>
          <w:bCs/>
          <w:sz w:val="48"/>
          <w:szCs w:val="48"/>
          <w:lang w:val="ru-RU"/>
        </w:rPr>
        <w:t>Зам</w:t>
      </w:r>
      <w:r>
        <w:rPr>
          <w:rFonts w:ascii="Calibri" w:hAnsi="Calibri"/>
          <w:b/>
          <w:bCs/>
          <w:sz w:val="48"/>
          <w:szCs w:val="48"/>
          <w:lang w:val="ru-RU"/>
        </w:rPr>
        <w:t xml:space="preserve">еститель </w:t>
      </w:r>
      <w:r>
        <w:rPr>
          <w:rFonts w:ascii="Calibri" w:hAnsi="Calibri"/>
          <w:b/>
          <w:bCs/>
          <w:sz w:val="48"/>
          <w:szCs w:val="48"/>
          <w:lang w:val="ru-RU"/>
        </w:rPr>
        <w:t xml:space="preserve">директора по среднему </w:t>
      </w:r>
      <w:r>
        <w:rPr>
          <w:rFonts w:ascii="Calibri" w:hAnsi="Calibri"/>
          <w:b/>
          <w:bCs/>
          <w:sz w:val="48"/>
          <w:szCs w:val="48"/>
          <w:lang w:val="ru-RU"/>
        </w:rPr>
        <w:t>профессиональному</w:t>
      </w:r>
      <w:r>
        <w:rPr>
          <w:rFonts w:ascii="Calibri" w:hAnsi="Calibri"/>
          <w:b/>
          <w:bCs/>
          <w:sz w:val="48"/>
          <w:szCs w:val="48"/>
          <w:lang w:val="ru-RU"/>
        </w:rPr>
        <w:t xml:space="preserve"> образованию, </w:t>
      </w:r>
    </w:p>
    <w:p>
      <w:pPr>
        <w:pStyle w:val="Normal"/>
        <w:bidi w:val="0"/>
        <w:jc w:val="center"/>
        <w:rPr>
          <w:rFonts w:ascii="Calibri" w:hAnsi="Calibri"/>
          <w:b/>
          <w:b/>
          <w:bCs/>
          <w:sz w:val="48"/>
          <w:szCs w:val="48"/>
          <w:lang w:val="ru-RU"/>
        </w:rPr>
      </w:pPr>
      <w:r>
        <w:rPr>
          <w:rFonts w:ascii="Calibri" w:hAnsi="Calibri"/>
          <w:b/>
          <w:bCs/>
          <w:i/>
          <w:iCs/>
          <w:sz w:val="48"/>
          <w:szCs w:val="48"/>
          <w:lang w:val="ru-RU"/>
        </w:rPr>
        <w:t>Веселова Ольга Николаевна</w:t>
      </w:r>
      <w:r>
        <w:rPr>
          <w:rFonts w:ascii="Calibri" w:hAnsi="Calibri"/>
          <w:b/>
          <w:bCs/>
          <w:sz w:val="48"/>
          <w:szCs w:val="48"/>
          <w:lang w:val="ru-RU"/>
        </w:rPr>
        <w:t>:</w:t>
      </w:r>
    </w:p>
    <w:p>
      <w:pPr>
        <w:pStyle w:val="Normal"/>
        <w:bidi w:val="0"/>
        <w:jc w:val="center"/>
        <w:rPr>
          <w:rFonts w:ascii="Calibri" w:hAnsi="Calibri"/>
          <w:b/>
          <w:b/>
          <w:bCs/>
          <w:sz w:val="48"/>
          <w:szCs w:val="48"/>
          <w:lang w:val="ru-RU"/>
        </w:rPr>
      </w:pPr>
      <w:r>
        <w:rPr>
          <w:rFonts w:ascii="Calibri" w:hAnsi="Calibri"/>
          <w:b/>
          <w:bCs/>
          <w:sz w:val="48"/>
          <w:szCs w:val="48"/>
          <w:lang w:val="ru-RU"/>
        </w:rPr>
        <w:t>+7 (4942) 45-31-91</w:t>
      </w:r>
    </w:p>
    <w:p>
      <w:pPr>
        <w:pStyle w:val="Normal"/>
        <w:bidi w:val="0"/>
        <w:jc w:val="center"/>
        <w:rPr>
          <w:rFonts w:ascii="Calibri" w:hAnsi="Calibri"/>
          <w:b/>
          <w:b/>
          <w:bCs/>
          <w:sz w:val="48"/>
          <w:szCs w:val="48"/>
          <w:lang w:val="ru-RU"/>
        </w:rPr>
      </w:pPr>
      <w:r>
        <w:rPr>
          <w:rFonts w:ascii="Calibri" w:hAnsi="Calibri"/>
          <w:b/>
          <w:bCs/>
          <w:sz w:val="48"/>
          <w:szCs w:val="48"/>
          <w:lang w:val="ru-RU"/>
        </w:rPr>
        <w:t>Ответственный секретарь приёмной комиссии</w:t>
      </w:r>
    </w:p>
    <w:p>
      <w:pPr>
        <w:pStyle w:val="Normal"/>
        <w:bidi w:val="0"/>
        <w:jc w:val="center"/>
        <w:rPr>
          <w:rFonts w:ascii="Calibri" w:hAnsi="Calibri"/>
          <w:b/>
          <w:b/>
          <w:bCs/>
          <w:sz w:val="48"/>
          <w:szCs w:val="48"/>
          <w:lang w:val="ru-RU"/>
        </w:rPr>
      </w:pPr>
      <w:r>
        <w:rPr>
          <w:rFonts w:ascii="Calibri" w:hAnsi="Calibri"/>
          <w:b/>
          <w:bCs/>
          <w:i/>
          <w:iCs/>
          <w:sz w:val="48"/>
          <w:szCs w:val="48"/>
          <w:lang w:val="ru-RU"/>
        </w:rPr>
        <w:t>Буйлова Марина Александровна</w:t>
      </w:r>
      <w:r>
        <w:rPr>
          <w:rFonts w:ascii="Calibri" w:hAnsi="Calibri"/>
          <w:b/>
          <w:bCs/>
          <w:sz w:val="48"/>
          <w:szCs w:val="48"/>
          <w:lang w:val="ru-RU"/>
        </w:rPr>
        <w:t>:</w:t>
      </w:r>
    </w:p>
    <w:p>
      <w:pPr>
        <w:pStyle w:val="Normal"/>
        <w:bidi w:val="0"/>
        <w:jc w:val="center"/>
        <w:rPr>
          <w:rFonts w:ascii="Calibri" w:hAnsi="Calibri"/>
          <w:b/>
          <w:b/>
          <w:bCs/>
          <w:sz w:val="48"/>
          <w:szCs w:val="48"/>
          <w:lang w:val="ru-RU"/>
        </w:rPr>
      </w:pPr>
      <w:r>
        <w:rPr>
          <w:rFonts w:ascii="Calibri" w:hAnsi="Calibri"/>
          <w:b/>
          <w:bCs/>
          <w:sz w:val="48"/>
          <w:szCs w:val="48"/>
          <w:lang w:val="ru-RU"/>
        </w:rPr>
        <w:t>+7 (4942) 48-45-36, 45-46-91</w:t>
      </w:r>
    </w:p>
    <w:p>
      <w:pPr>
        <w:pStyle w:val="Normal"/>
        <w:bidi w:val="0"/>
        <w:jc w:val="center"/>
        <w:rPr>
          <w:b/>
          <w:b/>
          <w:bCs/>
          <w:sz w:val="60"/>
          <w:szCs w:val="60"/>
          <w:lang w:val="en-US"/>
        </w:rPr>
      </w:pPr>
      <w:hyperlink r:id="rId3">
        <w:r>
          <w:rPr>
            <w:rStyle w:val="InternetLink"/>
            <w:rFonts w:ascii="Calibri" w:hAnsi="Calibri"/>
            <w:b/>
            <w:bCs/>
            <w:color w:val="0000FF"/>
            <w:sz w:val="48"/>
            <w:szCs w:val="48"/>
            <w:u w:val="none"/>
            <w:lang w:val="en-US"/>
          </w:rPr>
          <w:t>www.kmk44.ru</w:t>
        </w:r>
      </w:hyperlink>
    </w:p>
    <w:p>
      <w:pPr>
        <w:pStyle w:val="Normal"/>
        <w:bidi w:val="0"/>
        <w:jc w:val="center"/>
        <w:rPr>
          <w:b/>
          <w:b/>
          <w:bCs/>
          <w:sz w:val="60"/>
          <w:szCs w:val="60"/>
          <w:lang w:val="en-US"/>
        </w:rPr>
      </w:pPr>
      <w:hyperlink r:id="rId4">
        <w:r>
          <w:rPr>
            <w:rStyle w:val="InternetLink"/>
            <w:rFonts w:ascii="Calibri" w:hAnsi="Calibri"/>
            <w:b/>
            <w:bCs/>
            <w:color w:val="0000FF"/>
            <w:sz w:val="48"/>
            <w:szCs w:val="48"/>
            <w:u w:val="none"/>
            <w:lang w:val="en-US"/>
          </w:rPr>
          <w:t>kostroma-med@yandex.ru</w:t>
        </w:r>
      </w:hyperlink>
    </w:p>
    <w:p>
      <w:pPr>
        <w:pStyle w:val="HorizontalLine"/>
        <w:suppressLineNumbers/>
        <w:pBdr>
          <w:bottom w:val="double" w:sz="2" w:space="0" w:color="808080"/>
        </w:pBdr>
        <w:spacing w:before="0" w:after="283"/>
        <w:rPr/>
      </w:pPr>
      <w:r>
        <w:rPr/>
      </w:r>
    </w:p>
    <w:sectPr>
      <w:type w:val="nextPage"/>
      <w:pgSz w:orient="landscape" w:w="16838" w:h="11906"/>
      <w:pgMar w:left="567" w:right="567" w:header="0" w:top="568" w:footer="0" w:bottom="226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iso-8859-1"/>
    <w:family w:val="roman"/>
    <w:pitch w:val="variable"/>
  </w:font>
  <w:font w:name="Liberation Sans">
    <w:altName w:val="Arial"/>
    <w:charset w:val="00" w:characterSet="iso-8859-1"/>
    <w:family w:val="swiss"/>
    <w:pitch w:val="variable"/>
  </w:font>
  <w:font w:name="Calibri">
    <w:charset w:val="00" w:characterSet="iso-8859-1"/>
    <w:family w:val="swiss"/>
    <w:pitch w:val="variable"/>
  </w:font>
</w:fonts>
</file>

<file path=word/settings.xml><?xml version="1.0" encoding="utf-8"?>
<w:settings xmlns:w="http://schemas.openxmlformats.org/wordprocessingml/2006/main">
  <w:zoom w:percent="103"/>
  <w:defaultTabStop w:val="706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kern w:val="2"/>
        <w:sz w:val="24"/>
        <w:szCs w:val="24"/>
        <w:lang w:val="de-DE" w:eastAsia="ja-JP" w:bidi="fa-IR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Andale Sans UI" w:cs="Tahoma"/>
      <w:color w:val="auto"/>
      <w:kern w:val="2"/>
      <w:sz w:val="24"/>
      <w:szCs w:val="24"/>
      <w:lang w:val="zxx" w:eastAsia="zxx" w:bidi="zxx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S Gothic" w:cs="Tahoma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Title">
    <w:name w:val="Title"/>
    <w:basedOn w:val="Normal"/>
    <w:next w:val="TextBody"/>
    <w:qFormat/>
    <w:pPr>
      <w:keepNext w:val="true"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Subtitle">
    <w:name w:val="Subtitle"/>
    <w:basedOn w:val="Title"/>
    <w:next w:val="TextBody"/>
    <w:qFormat/>
    <w:pPr>
      <w:jc w:val="center"/>
    </w:pPr>
    <w:rPr>
      <w:i/>
      <w:iCs/>
      <w:sz w:val="28"/>
      <w:szCs w:val="28"/>
    </w:rPr>
  </w:style>
  <w:style w:type="paragraph" w:styleId="List">
    <w:name w:val="List"/>
    <w:basedOn w:val="TextBody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Tahoma"/>
    </w:rPr>
  </w:style>
  <w:style w:type="paragraph" w:styleId="HorizontalLine">
    <w:name w:val="Horizontal Line"/>
    <w:basedOn w:val="Normal"/>
    <w:next w:val="TextBody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emf"/><Relationship Id="rId3" Type="http://schemas.openxmlformats.org/officeDocument/2006/relationships/hyperlink" Target="http://www.kmk44.ru/" TargetMode="External"/><Relationship Id="rId4" Type="http://schemas.openxmlformats.org/officeDocument/2006/relationships/hyperlink" Target="mailto:kostroma-med@yandex.ru" TargetMode="Externa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173</TotalTime>
  <Application>LibreOffice/6.0.1.1$Linux_X86_64 LibreOffice_project/60bfb1526849283ce2491346ed2aa51c465abfe6</Application>
  <Pages>1</Pages>
  <Words>64</Words>
  <Characters>478</Characters>
  <CharactersWithSpaces>532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dc:creator/>
  <dc:description/>
  <dc:language>en-US</dc:language>
  <cp:lastModifiedBy/>
  <cp:lastPrinted>2017-04-17T11:00:56Z</cp:lastPrinted>
  <dcterms:modified xsi:type="dcterms:W3CDTF">2017-10-10T11:16:12Z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